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EB" w:rsidRPr="00EC0D9D" w:rsidRDefault="00396BC0">
      <w:pPr>
        <w:pStyle w:val="Body"/>
        <w:rPr>
          <w:rFonts w:ascii="Adobe Arabic" w:hAnsi="Adobe Arabic" w:cs="Adobe Arabic" w:hint="default"/>
          <w:rtl/>
        </w:rPr>
      </w:pPr>
      <w:r w:rsidRPr="00EC0D9D">
        <w:rPr>
          <w:rFonts w:ascii="Adobe Arabic" w:hAnsi="Adobe Arabic" w:cs="Adobe Arabic" w:hint="default"/>
          <w:rtl/>
        </w:rPr>
        <w:t>محور مشكلات</w:t>
      </w:r>
    </w:p>
    <w:p w:rsidR="00250FEB" w:rsidRPr="00EC0D9D" w:rsidRDefault="00396BC0">
      <w:pPr>
        <w:pStyle w:val="Body"/>
        <w:rPr>
          <w:rFonts w:ascii="Adobe Arabic" w:hAnsi="Adobe Arabic" w:cs="Adobe Arabic" w:hint="default"/>
          <w:rtl/>
        </w:rPr>
      </w:pPr>
      <w:r w:rsidRPr="00EC0D9D">
        <w:rPr>
          <w:rFonts w:ascii="Adobe Arabic" w:hAnsi="Adobe Arabic" w:cs="Adobe Arabic" w:hint="default"/>
          <w:rtl/>
        </w:rPr>
        <w:t>مزامير١٠: ١-١٨</w:t>
      </w:r>
    </w:p>
    <w:p w:rsidR="00250FEB" w:rsidRPr="00EC0D9D" w:rsidRDefault="00396BC0">
      <w:pPr>
        <w:pStyle w:val="Body"/>
        <w:rPr>
          <w:rFonts w:ascii="Adobe Arabic" w:hAnsi="Adobe Arabic" w:cs="Adobe Arabic" w:hint="default"/>
          <w:rtl/>
        </w:rPr>
      </w:pPr>
      <w:r w:rsidRPr="00EC0D9D">
        <w:rPr>
          <w:rFonts w:ascii="Adobe Arabic" w:hAnsi="Adobe Arabic" w:cs="Adobe Arabic" w:hint="default"/>
          <w:rtl/>
        </w:rPr>
        <w:t xml:space="preserve">در اين مزامير، داود نبى نزد خدا فرياد مى زند تا از او يارى بخواهد. براى چندين سال بود كه شائول در تعقيب او بود. مشكل شائول اين بود كه به دروغگويان دربار خود گوش مى داد. كسانيكه طرفدار شائول بودند به وى مى گفتند، " داود تاج تو را مى خواهد. او در جستجوى گرفتن سلطنت از چنگ توست. داود چنين گفت و چنان كرد." و دهها اتهامات دروغين ديگر به او مى زدند، كه داود كارى از دستش بر نمى آمد كه درباره آنها اقدامى كند. </w:t>
      </w:r>
    </w:p>
    <w:p w:rsidR="00250FEB" w:rsidRPr="00EC0D9D" w:rsidRDefault="00396BC0" w:rsidP="009B4D4B">
      <w:pPr>
        <w:pStyle w:val="Body"/>
        <w:rPr>
          <w:rFonts w:ascii="Adobe Arabic" w:hAnsi="Adobe Arabic" w:cs="Adobe Arabic" w:hint="default"/>
          <w:rtl/>
        </w:rPr>
      </w:pPr>
      <w:r w:rsidRPr="00EC0D9D">
        <w:rPr>
          <w:rFonts w:ascii="Adobe Arabic" w:hAnsi="Adobe Arabic" w:cs="Adobe Arabic" w:hint="default"/>
          <w:rtl/>
        </w:rPr>
        <w:t>ما گهگاهى تسلط اندكى بر شرايط زندگى خود داريم. ما نمى توانيم وضعيت هوا يا اقتصاد را كنترل كنيم. همچنين ما نمى توانيم چيز</w:t>
      </w:r>
      <w:bookmarkStart w:id="0" w:name="_GoBack"/>
      <w:bookmarkEnd w:id="0"/>
      <w:r w:rsidRPr="00EC0D9D">
        <w:rPr>
          <w:rFonts w:ascii="Adobe Arabic" w:hAnsi="Adobe Arabic" w:cs="Adobe Arabic" w:hint="default"/>
          <w:rtl/>
        </w:rPr>
        <w:t xml:space="preserve">هايى </w:t>
      </w:r>
      <w:r w:rsidR="009B4D4B" w:rsidRPr="00EC0D9D">
        <w:rPr>
          <w:rFonts w:ascii="Adobe Arabic" w:hAnsi="Adobe Arabic" w:cs="Adobe Arabic" w:hint="default"/>
          <w:rtl/>
        </w:rPr>
        <w:t xml:space="preserve">را </w:t>
      </w:r>
      <w:r w:rsidRPr="00EC0D9D">
        <w:rPr>
          <w:rFonts w:ascii="Adobe Arabic" w:hAnsi="Adobe Arabic" w:cs="Adobe Arabic" w:hint="default"/>
          <w:rtl/>
        </w:rPr>
        <w:t xml:space="preserve">كه مردم درباره ما مى گويند كنترل كنيم. فقط يك ناحيه وجود دارد كه قادر به كنترل آن هستيم و آن هم كنترل خويشتن و سلطه بر دل خويش است. محور تمامى مشكلات در درون دل انسان است. اگر اجازه دهيم كه خداوند بر تخت سلطنت دل ما بنشيند و زندگى ما را كنترل و هدايت كند، مى توانيم از نگرانيها و استرسها و تحمل اتهامات ديگران رهايى پيدا كنيم. </w:t>
      </w:r>
    </w:p>
    <w:p w:rsidR="00250FEB" w:rsidRPr="00EC0D9D" w:rsidRDefault="00396BC0">
      <w:pPr>
        <w:pStyle w:val="Body"/>
        <w:rPr>
          <w:rFonts w:ascii="Adobe Arabic" w:hAnsi="Adobe Arabic" w:cs="Adobe Arabic" w:hint="default"/>
          <w:rtl/>
        </w:rPr>
      </w:pPr>
      <w:r w:rsidRPr="00EC0D9D">
        <w:rPr>
          <w:rFonts w:ascii="Adobe Arabic" w:hAnsi="Adobe Arabic" w:cs="Adobe Arabic" w:hint="default"/>
          <w:rtl/>
        </w:rPr>
        <w:t>داود در آيه  ١٢ چنين دعا كرد، "ای خداوند برخیز</w:t>
      </w:r>
      <w:r w:rsidRPr="00EC0D9D">
        <w:rPr>
          <w:rFonts w:ascii="Adobe Arabic" w:hAnsi="Adobe Arabic" w:cs="Adobe Arabic" w:hint="default"/>
          <w:lang w:val="ru-RU"/>
        </w:rPr>
        <w:t xml:space="preserve">! </w:t>
      </w:r>
      <w:r w:rsidRPr="00EC0D9D">
        <w:rPr>
          <w:rFonts w:ascii="Adobe Arabic" w:hAnsi="Adobe Arabic" w:cs="Adobe Arabic" w:hint="default"/>
          <w:rtl/>
        </w:rPr>
        <w:t>ای خدا دست خود را برافراز</w:t>
      </w:r>
      <w:r w:rsidRPr="00EC0D9D">
        <w:rPr>
          <w:rFonts w:ascii="Adobe Arabic" w:hAnsi="Adobe Arabic" w:cs="Adobe Arabic" w:hint="default"/>
          <w:lang w:val="ru-RU"/>
        </w:rPr>
        <w:t xml:space="preserve">! </w:t>
      </w:r>
      <w:r w:rsidRPr="00EC0D9D">
        <w:rPr>
          <w:rFonts w:ascii="Adobe Arabic" w:hAnsi="Adobe Arabic" w:cs="Adobe Arabic" w:hint="default"/>
          <w:rtl/>
        </w:rPr>
        <w:t xml:space="preserve">و مسکینان را فراموش مکن." واژه مسكين در  آيه ١٢ از اهميت بالايى برخوردار است. مسكين به چه معناست؟ مسكين يعنى فقر روحانى داشتن، يعنى خودمحور نبودن، يعنى پى بردن به ناتوانى خويشتن و توانايى خدا، مسكين يعنى اعتراف كردن به اينكه شما قادر به حل مشكلات خويش نيستيد و آن را به خداى قادر بسپاريد تا براى مشكلات شما اقدام كند و  آنها را براى شما حل كند. اما قبل از اينكه خداوند براى شما كار كند اول مى بايست او در شما كار كرده، دل شما را تغيير دهد. </w:t>
      </w:r>
    </w:p>
    <w:p w:rsidR="00250FEB" w:rsidRPr="00EC0D9D" w:rsidRDefault="00396BC0">
      <w:pPr>
        <w:pStyle w:val="Body"/>
        <w:rPr>
          <w:rFonts w:ascii="Adobe Arabic" w:hAnsi="Adobe Arabic" w:cs="Adobe Arabic" w:hint="default"/>
          <w:rtl/>
        </w:rPr>
      </w:pPr>
      <w:r w:rsidRPr="00EC0D9D">
        <w:rPr>
          <w:rFonts w:ascii="Adobe Arabic" w:hAnsi="Adobe Arabic" w:cs="Adobe Arabic" w:hint="default"/>
          <w:rtl/>
        </w:rPr>
        <w:t>اگر مى خواهيد بر مشكلات خود تسلط داشته باشيد، بايد اول مطيع خداوند عيسى مسيح شويد و خود را متواضع و مسكين كنيد تا او شما را سرافراز كند.</w:t>
      </w:r>
    </w:p>
    <w:p w:rsidR="00250FEB" w:rsidRPr="00EC0D9D" w:rsidRDefault="00396BC0">
      <w:pPr>
        <w:pStyle w:val="Body"/>
        <w:rPr>
          <w:rFonts w:ascii="Adobe Arabic" w:hAnsi="Adobe Arabic" w:cs="Adobe Arabic" w:hint="default"/>
          <w:rtl/>
        </w:rPr>
      </w:pPr>
      <w:r w:rsidRPr="00EC0D9D">
        <w:rPr>
          <w:rFonts w:ascii="Adobe Arabic" w:hAnsi="Adobe Arabic" w:cs="Adobe Arabic" w:hint="default"/>
          <w:rtl/>
        </w:rPr>
        <w:t>ما نمى توانيم موقعيتهاى زندگى خود را كنترل كنيم و يا از آنها دورى كنيم. اما مى توانيم نظر خود را درباره مشكلات بوجود آمده، عوض كنيم. ما مى توانيم نگرش خود را نسبت به خدا عوض كنيم تا او شروع به كار در ما كند و دل ما را عوض كند و خود او مشكلات ما را برآورده كند. آيا بر تخت سلطنت دل خويشتن نظر كرده ايد تا ببينيد چه كسى در آن نشسته است، خويشتن يا خدا؟ آيا اجازه خواهيد داد كه خدا در دل شما پادشاهى كند تا بتواند در شما كار كند و اراده و أهداف خود را از طريق شما بجا آورد؟</w:t>
      </w:r>
    </w:p>
    <w:p w:rsidR="00250FEB" w:rsidRPr="00EC0D9D" w:rsidRDefault="00396BC0">
      <w:pPr>
        <w:pStyle w:val="Body"/>
        <w:rPr>
          <w:rFonts w:ascii="Adobe Arabic" w:hAnsi="Adobe Arabic" w:cs="Adobe Arabic" w:hint="default"/>
          <w:rtl/>
        </w:rPr>
      </w:pPr>
      <w:r w:rsidRPr="00EC0D9D">
        <w:rPr>
          <w:rFonts w:ascii="Adobe Arabic" w:hAnsi="Adobe Arabic" w:cs="Adobe Arabic" w:hint="default"/>
          <w:rtl/>
        </w:rPr>
        <w:t>خدايا مرا ببخش هنگاميكه در برابر مشكلات زندگى روح گلايه و زارى پيدا مى كنم. از فقر روحانى خود آگاه هستم و تو را شكر مى كنم كه تو قادر مطلق هستى. امروز مشكلات زندگى ام را به حضور تو مى آورم تا تو آنها را براى من حل كنى. آمين</w:t>
      </w:r>
    </w:p>
    <w:sectPr w:rsidR="00250FEB" w:rsidRPr="00EC0D9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AB" w:rsidRDefault="00B16BAB">
      <w:r>
        <w:separator/>
      </w:r>
    </w:p>
  </w:endnote>
  <w:endnote w:type="continuationSeparator" w:id="0">
    <w:p w:rsidR="00B16BAB" w:rsidRDefault="00B1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Arabic">
    <w:panose1 w:val="00000000000000000000"/>
    <w:charset w:val="00"/>
    <w:family w:val="roman"/>
    <w:notTrueType/>
    <w:pitch w:val="variable"/>
    <w:sig w:usb0="8000202F" w:usb1="8000A04A" w:usb2="00000008"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EB" w:rsidRDefault="00250F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AB" w:rsidRDefault="00B16BAB">
      <w:r>
        <w:separator/>
      </w:r>
    </w:p>
  </w:footnote>
  <w:footnote w:type="continuationSeparator" w:id="0">
    <w:p w:rsidR="00B16BAB" w:rsidRDefault="00B16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FEB" w:rsidRDefault="00250F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50FEB"/>
    <w:rsid w:val="001221CB"/>
    <w:rsid w:val="00250FEB"/>
    <w:rsid w:val="00396BC0"/>
    <w:rsid w:val="009B4D4B"/>
    <w:rsid w:val="00B16BAB"/>
    <w:rsid w:val="00EC0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cp:lastModifiedBy>
  <cp:revision>4</cp:revision>
  <dcterms:created xsi:type="dcterms:W3CDTF">2016-06-09T01:27:00Z</dcterms:created>
  <dcterms:modified xsi:type="dcterms:W3CDTF">2016-07-14T06:01:00Z</dcterms:modified>
</cp:coreProperties>
</file>