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E7" w:rsidRPr="006C2CC4" w:rsidRDefault="007343C7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bookmarkStart w:id="0" w:name="_GoBack"/>
      <w:r w:rsidRPr="006C2CC4">
        <w:rPr>
          <w:rFonts w:ascii="Adobe Arabic" w:hAnsi="Adobe Arabic" w:cs="Adobe Arabic" w:hint="default"/>
          <w:sz w:val="24"/>
          <w:szCs w:val="24"/>
          <w:rtl/>
        </w:rPr>
        <w:t>تسبيح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سرود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خوانى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براى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خداوند</w:t>
      </w:r>
    </w:p>
    <w:p w:rsidR="00706FE7" w:rsidRPr="006C2CC4" w:rsidRDefault="007343C7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6C2CC4">
        <w:rPr>
          <w:rFonts w:ascii="Adobe Arabic" w:hAnsi="Adobe Arabic" w:cs="Adobe Arabic" w:hint="default"/>
          <w:sz w:val="24"/>
          <w:szCs w:val="24"/>
          <w:rtl/>
        </w:rPr>
        <w:t>مزامير٢٢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: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٢٢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-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٣١</w:t>
      </w:r>
    </w:p>
    <w:p w:rsidR="00706FE7" w:rsidRPr="006C2CC4" w:rsidRDefault="007343C7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6C2CC4">
        <w:rPr>
          <w:rFonts w:ascii="Adobe Arabic" w:hAnsi="Adobe Arabic" w:cs="Adobe Arabic" w:hint="default"/>
          <w:sz w:val="24"/>
          <w:szCs w:val="24"/>
          <w:rtl/>
        </w:rPr>
        <w:t>نيمه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دوم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مزمور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٢٢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متنى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است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درباره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خواندن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تسبيح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سرود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براى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خداوند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آيه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٢٢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تغييراتى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قابل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مشاهده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است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. 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مزمور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مطلب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دعا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سرود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رنج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درد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جلال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تغيير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دهد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. "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نام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برادران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اعلام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خواهم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کرد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میان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جماعت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تسبیح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خواهم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." (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آيه٢٢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). </w:t>
      </w:r>
    </w:p>
    <w:p w:rsidR="00706FE7" w:rsidRPr="006C2CC4" w:rsidRDefault="007343C7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6C2CC4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اين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متن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خداوندمان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عيساى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مسيح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ميان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جماعت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ايمانداران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سرود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آيا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بحال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فكر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كرده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بوديد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عيسى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سرود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بخواند؟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كتاب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مقدس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خوانده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ايم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پيام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انجيل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موعظه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كرد،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كلام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خدا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تعليم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داد،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مريضان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شفا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داد،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مردگان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زنده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كرد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مردم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مشورت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پند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داد،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اما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تسبيح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سرود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خوانى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چطور؟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"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تسبیح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جماعت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بزرگ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است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." (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آيه٢٥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). "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حلیمان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غذا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خورده،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سیر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خواهند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شد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طالبان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خداوند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تسبیح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خواهند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." (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آيه٢٦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).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تسبيح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يا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همان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سرود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خواندن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براى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خداوند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يكى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روشهايى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است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مسيحيان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خدا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آن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طريق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پرستش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كنيم،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همچنين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ساير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مسيحيان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مشاركت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كنيم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. "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میان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جماعت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تسبیح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خواهم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." (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آيه٢٢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).</w:t>
      </w:r>
    </w:p>
    <w:p w:rsidR="00706FE7" w:rsidRPr="006C2CC4" w:rsidRDefault="007343C7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هنگاميكه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براى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سرود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خوانيم،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نه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تنها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روح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القدس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پر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شويم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بلكه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ديگران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نيز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جلال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خدا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ديده،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زانو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زنند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ايمان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آورند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. "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جمیع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کرانه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های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زمین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متذکر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شده،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بسوی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خداوند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بازگشت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خواهند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نمود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همه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قبایل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امت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‌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ها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حضور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سجده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خواهند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کرد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." (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آيه٢٧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).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سرود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خوانى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يك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نوع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بشارتى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است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براى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ديگرانى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ايمان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ندارند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</w:p>
    <w:p w:rsidR="00706FE7" w:rsidRPr="006C2CC4" w:rsidRDefault="007343C7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6C2CC4">
        <w:rPr>
          <w:rFonts w:ascii="Adobe Arabic" w:hAnsi="Adobe Arabic" w:cs="Adobe Arabic" w:hint="default"/>
          <w:sz w:val="24"/>
          <w:szCs w:val="24"/>
          <w:rtl/>
        </w:rPr>
        <w:t>سرود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خواندن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باعث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شود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نسل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بعدى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هم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ياد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بگيرند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طريق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سرود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خوانى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نام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خدا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جلال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دهند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پرستش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كنند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. "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ذریتی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عبادت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خواهند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کرد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درباره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خداوند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طبقه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بعد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اخبار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خواهند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نمود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." (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آيه٣٠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). </w:t>
      </w:r>
    </w:p>
    <w:p w:rsidR="00706FE7" w:rsidRPr="006C2CC4" w:rsidRDefault="007343C7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6C2CC4">
        <w:rPr>
          <w:rFonts w:ascii="Adobe Arabic" w:hAnsi="Adobe Arabic" w:cs="Adobe Arabic" w:hint="default"/>
          <w:sz w:val="24"/>
          <w:szCs w:val="24"/>
          <w:rtl/>
        </w:rPr>
        <w:t>آيا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براى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خدا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سرود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خوانيد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پرستش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كنيد؟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آيا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ساير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مسيحيان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مشاركت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كنيد؟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آيا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ديگران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بشارت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دهيد؟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آيا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سرود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خوانى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نسل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بعد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ياد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دهيد؟</w:t>
      </w:r>
    </w:p>
    <w:p w:rsidR="00706FE7" w:rsidRPr="006C2CC4" w:rsidRDefault="007343C7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6C2CC4">
        <w:rPr>
          <w:rFonts w:ascii="Adobe Arabic" w:hAnsi="Adobe Arabic" w:cs="Adobe Arabic" w:hint="default"/>
          <w:sz w:val="24"/>
          <w:szCs w:val="24"/>
          <w:rtl/>
        </w:rPr>
        <w:t>بسيارى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خوانندگان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براى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جلال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انسانها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ترانه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خوانند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مردم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نيز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ترانه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ها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موزيكهاى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دنيوى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آنها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گوش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دهند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بيشتر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اين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دنيا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چيزهاى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دنيوى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نزديك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مي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شوند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خداوند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هلاكت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ابدى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نجات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داده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است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دنيا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براى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جدا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كرده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است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لايق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هست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سوى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جلال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پيدا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كند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هنگاميكه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نام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صداى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بلند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سرود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ذكر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كنيم،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جلال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يابد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بياييد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امروز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براى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نجات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تسبيح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بخوانيم،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بياييد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براى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جلال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عظمت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سرود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بخوانيم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جلال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دهيم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بياييد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رحمتها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نيكوييهاى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ذكر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كنيم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تسبيح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بخوانيم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.</w:t>
      </w:r>
    </w:p>
    <w:p w:rsidR="00706FE7" w:rsidRPr="006C2CC4" w:rsidRDefault="007343C7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6C2CC4">
        <w:rPr>
          <w:rFonts w:ascii="Adobe Arabic" w:hAnsi="Adobe Arabic" w:cs="Adobe Arabic" w:hint="default"/>
          <w:sz w:val="24"/>
          <w:szCs w:val="24"/>
          <w:rtl/>
        </w:rPr>
        <w:t>خدايا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شكر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كنم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براى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هديه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سرود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آوازى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داده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توانيم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براى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سرود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بخوانيم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پرستش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كنيم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امروز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نام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سرود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جلال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خواهم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داد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تا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ديگران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نيز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نام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عظيم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اعتماد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كنند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نام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مبارك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عيسى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مسيح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طلبم،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6C2CC4">
        <w:rPr>
          <w:rFonts w:ascii="Adobe Arabic" w:hAnsi="Adobe Arabic" w:cs="Adobe Arabic" w:hint="default"/>
          <w:sz w:val="24"/>
          <w:szCs w:val="24"/>
          <w:rtl/>
        </w:rPr>
        <w:t>آمين</w:t>
      </w:r>
      <w:bookmarkEnd w:id="0"/>
    </w:p>
    <w:sectPr w:rsidR="00706FE7" w:rsidRPr="006C2CC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C7" w:rsidRDefault="007343C7">
      <w:r>
        <w:separator/>
      </w:r>
    </w:p>
  </w:endnote>
  <w:endnote w:type="continuationSeparator" w:id="0">
    <w:p w:rsidR="007343C7" w:rsidRDefault="0073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E7" w:rsidRDefault="00706F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C7" w:rsidRDefault="007343C7">
      <w:r>
        <w:separator/>
      </w:r>
    </w:p>
  </w:footnote>
  <w:footnote w:type="continuationSeparator" w:id="0">
    <w:p w:rsidR="007343C7" w:rsidRDefault="00734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FE7" w:rsidRDefault="00706F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06FE7"/>
    <w:rsid w:val="006C2CC4"/>
    <w:rsid w:val="00706FE7"/>
    <w:rsid w:val="0073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</cp:lastModifiedBy>
  <cp:revision>3</cp:revision>
  <dcterms:created xsi:type="dcterms:W3CDTF">2016-06-10T01:54:00Z</dcterms:created>
  <dcterms:modified xsi:type="dcterms:W3CDTF">2016-06-10T01:55:00Z</dcterms:modified>
</cp:coreProperties>
</file>