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CEC" w:rsidRPr="00B05BFB" w:rsidRDefault="00BB1AE3">
      <w:pPr>
        <w:pStyle w:val="Body"/>
        <w:bidi/>
        <w:rPr>
          <w:rFonts w:ascii="Adobe Arabic" w:hAnsi="Adobe Arabic" w:cs="Adobe Arabic" w:hint="default"/>
          <w:sz w:val="24"/>
          <w:szCs w:val="24"/>
          <w:rtl/>
        </w:rPr>
      </w:pPr>
      <w:bookmarkStart w:id="0" w:name="_GoBack"/>
      <w:r w:rsidRPr="00B05BFB">
        <w:rPr>
          <w:rFonts w:ascii="Adobe Arabic" w:hAnsi="Adobe Arabic" w:cs="Adobe Arabic" w:hint="default"/>
          <w:sz w:val="24"/>
          <w:szCs w:val="24"/>
          <w:rtl/>
        </w:rPr>
        <w:t>آمادگى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معنوى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bookmarkEnd w:id="0"/>
    </w:p>
    <w:p w:rsidR="00E83CEC" w:rsidRPr="00B05BFB" w:rsidRDefault="00BB1AE3">
      <w:pPr>
        <w:pStyle w:val="Body"/>
        <w:bidi/>
        <w:rPr>
          <w:rFonts w:ascii="Adobe Arabic" w:hAnsi="Adobe Arabic" w:cs="Adobe Arabic" w:hint="default"/>
          <w:sz w:val="24"/>
          <w:szCs w:val="24"/>
          <w:rtl/>
        </w:rPr>
      </w:pPr>
      <w:r w:rsidRPr="00B05BFB">
        <w:rPr>
          <w:rFonts w:ascii="Adobe Arabic" w:hAnsi="Adobe Arabic" w:cs="Adobe Arabic" w:hint="default"/>
          <w:sz w:val="24"/>
          <w:szCs w:val="24"/>
          <w:rtl/>
        </w:rPr>
        <w:t>"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لکن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انتهای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همه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‌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چیز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نزدیک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است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.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پس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خرداندیش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و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برای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دعا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هشیار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باشید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."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اول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پطرس٤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: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٧</w:t>
      </w:r>
    </w:p>
    <w:p w:rsidR="00E83CEC" w:rsidRPr="00B05BFB" w:rsidRDefault="00E83CEC">
      <w:pPr>
        <w:pStyle w:val="Body"/>
        <w:bidi/>
        <w:rPr>
          <w:rFonts w:ascii="Adobe Arabic" w:hAnsi="Adobe Arabic" w:cs="Adobe Arabic" w:hint="default"/>
          <w:sz w:val="24"/>
          <w:szCs w:val="24"/>
          <w:rtl/>
        </w:rPr>
      </w:pPr>
    </w:p>
    <w:p w:rsidR="00E83CEC" w:rsidRPr="00B05BFB" w:rsidRDefault="00BB1AE3">
      <w:pPr>
        <w:pStyle w:val="Body"/>
        <w:bidi/>
        <w:rPr>
          <w:rFonts w:ascii="Adobe Arabic" w:hAnsi="Adobe Arabic" w:cs="Adobe Arabic" w:hint="default"/>
          <w:sz w:val="24"/>
          <w:szCs w:val="24"/>
          <w:rtl/>
        </w:rPr>
      </w:pPr>
      <w:r w:rsidRPr="00B05BFB">
        <w:rPr>
          <w:rFonts w:ascii="Adobe Arabic" w:hAnsi="Adobe Arabic" w:cs="Adobe Arabic" w:hint="default"/>
          <w:sz w:val="24"/>
          <w:szCs w:val="24"/>
          <w:rtl/>
        </w:rPr>
        <w:t>كتاب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مقدس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گويد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كه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خدا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از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تمامى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كشورهاى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جهان،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انسانها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دعوت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كند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تا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اسم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پسر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جاودانى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خود،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عيساى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مسيح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به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ديگران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اعلام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كنند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و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من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به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اين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اعتقاد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راسخ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دارم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.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اجداد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ما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نيز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به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آمادگى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معنوى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اعتقاد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داشته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و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درباره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آن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به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ما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توصيه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كردند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.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آنها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اين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دنيا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به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اطاق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تعويض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لباس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شباهت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دادند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كه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انسانها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لباس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تازه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تن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كرده،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خود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براى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عروسى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آماده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كنند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. </w:t>
      </w:r>
    </w:p>
    <w:p w:rsidR="00E83CEC" w:rsidRPr="00B05BFB" w:rsidRDefault="00BB1AE3">
      <w:pPr>
        <w:pStyle w:val="Body"/>
        <w:bidi/>
        <w:rPr>
          <w:rFonts w:ascii="Adobe Arabic" w:hAnsi="Adobe Arabic" w:cs="Adobe Arabic" w:hint="default"/>
          <w:sz w:val="24"/>
          <w:szCs w:val="24"/>
          <w:rtl/>
        </w:rPr>
      </w:pPr>
      <w:r w:rsidRPr="00B05BFB">
        <w:rPr>
          <w:rFonts w:ascii="Adobe Arabic" w:hAnsi="Adobe Arabic" w:cs="Adobe Arabic" w:hint="default"/>
          <w:sz w:val="24"/>
          <w:szCs w:val="24"/>
          <w:rtl/>
        </w:rPr>
        <w:t>در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اين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ايام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آخر،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كليساها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به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جايى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رسيدند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كه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آمادگى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معنوى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فقط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داشتن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تولد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دوباره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دانند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بدون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هيچ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نياز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به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تغيير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در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رفتار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و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كردار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. </w:t>
      </w:r>
    </w:p>
    <w:p w:rsidR="00E83CEC" w:rsidRPr="00B05BFB" w:rsidRDefault="00BB1AE3">
      <w:pPr>
        <w:pStyle w:val="Body"/>
        <w:bidi/>
        <w:rPr>
          <w:rFonts w:ascii="Adobe Arabic" w:hAnsi="Adobe Arabic" w:cs="Adobe Arabic" w:hint="default"/>
          <w:sz w:val="24"/>
          <w:szCs w:val="24"/>
          <w:rtl/>
        </w:rPr>
      </w:pPr>
      <w:r w:rsidRPr="00B05BFB">
        <w:rPr>
          <w:rFonts w:ascii="Adobe Arabic" w:hAnsi="Adobe Arabic" w:cs="Adobe Arabic" w:hint="default"/>
          <w:sz w:val="24"/>
          <w:szCs w:val="24"/>
          <w:rtl/>
        </w:rPr>
        <w:t>ما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تولد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دوباره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مانند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يك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بليط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ساخته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ايم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كه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براى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ورود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به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مراسم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و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جشن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هاى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مخصوص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نياز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است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و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تصور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كنيم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كه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وقتى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كه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عيسى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مسيح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بازگشت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كند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توانيم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سريع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بليط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خود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از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جيب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خود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بيرون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كشيده،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براى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إثبات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آمادگى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خود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،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به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وى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نشان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دهيم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. </w:t>
      </w:r>
    </w:p>
    <w:p w:rsidR="00E83CEC" w:rsidRPr="00B05BFB" w:rsidRDefault="00BB1AE3">
      <w:pPr>
        <w:pStyle w:val="Body"/>
        <w:bidi/>
        <w:rPr>
          <w:rFonts w:ascii="Adobe Arabic" w:hAnsi="Adobe Arabic" w:cs="Adobe Arabic" w:hint="default"/>
          <w:sz w:val="24"/>
          <w:szCs w:val="24"/>
          <w:rtl/>
        </w:rPr>
      </w:pPr>
      <w:r w:rsidRPr="00B05BFB">
        <w:rPr>
          <w:rFonts w:ascii="Adobe Arabic" w:hAnsi="Adobe Arabic" w:cs="Adobe Arabic" w:hint="default"/>
          <w:sz w:val="24"/>
          <w:szCs w:val="24"/>
          <w:rtl/>
        </w:rPr>
        <w:t>تصور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من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چنين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نيست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كه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اينگونه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خواهد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بود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.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من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به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اين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اعتقاد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ندارم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كه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همه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مسيحيانى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كه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به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ظاهر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به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عيسى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اعتراف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كرده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اند،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بطور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خودكار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آماده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ملاقات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داور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خويش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خواهند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بود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.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عيسى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مسيح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در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جمع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پطرس،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و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يوحنا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و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پولس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هشدار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داد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كه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بايد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ايمانداران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خرد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انديش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بوده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و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در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دعاها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هشيار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باشند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تا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مبادا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در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معرض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آزمايش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و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گناه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واقع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شوند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.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ما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بايد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فهم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و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خرد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و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حكمت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الهى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داشته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باشيم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تا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بتوانيم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چيزهاى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معنوى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از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چيزهاى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مادى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و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نفسانى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تشخيص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دهيم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.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ماداميكه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از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گناه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توبه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نكنيم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و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به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عيسى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مسيح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ايمان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نياوريم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نمى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توانيم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تولد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دوباره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داشته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براى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ملاقات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خداوند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آمادگى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معنوى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داشته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B05BFB">
        <w:rPr>
          <w:rFonts w:ascii="Adobe Arabic" w:hAnsi="Adobe Arabic" w:cs="Adobe Arabic" w:hint="default"/>
          <w:sz w:val="24"/>
          <w:szCs w:val="24"/>
          <w:rtl/>
        </w:rPr>
        <w:t>باشيم</w:t>
      </w:r>
    </w:p>
    <w:sectPr w:rsidR="00E83CEC" w:rsidRPr="00B05BFB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AE3" w:rsidRDefault="00BB1AE3">
      <w:r>
        <w:separator/>
      </w:r>
    </w:p>
  </w:endnote>
  <w:endnote w:type="continuationSeparator" w:id="0">
    <w:p w:rsidR="00BB1AE3" w:rsidRDefault="00BB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CEC" w:rsidRDefault="00E83CE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AE3" w:rsidRDefault="00BB1AE3">
      <w:r>
        <w:separator/>
      </w:r>
    </w:p>
  </w:footnote>
  <w:footnote w:type="continuationSeparator" w:id="0">
    <w:p w:rsidR="00BB1AE3" w:rsidRDefault="00BB1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CEC" w:rsidRDefault="00E83CE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83CEC"/>
    <w:rsid w:val="00B05BFB"/>
    <w:rsid w:val="00BB1AE3"/>
    <w:rsid w:val="00E8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Arial Unicode MS" w:hAnsi="Arial Unicode MS" w:cs="Arial Unicode MS" w:hint="cs"/>
      <w:color w:val="000000"/>
      <w:sz w:val="22"/>
      <w:szCs w:val="22"/>
      <w:lang w:val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Arial Unicode MS" w:hAnsi="Arial Unicode MS" w:cs="Arial Unicode MS" w:hint="cs"/>
      <w:color w:val="000000"/>
      <w:sz w:val="22"/>
      <w:szCs w:val="22"/>
      <w:lang w:val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</cp:lastModifiedBy>
  <cp:revision>3</cp:revision>
  <dcterms:created xsi:type="dcterms:W3CDTF">2016-06-09T00:58:00Z</dcterms:created>
  <dcterms:modified xsi:type="dcterms:W3CDTF">2016-06-09T00:59:00Z</dcterms:modified>
</cp:coreProperties>
</file>