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8E" w:rsidRDefault="008A2ACA" w:rsidP="000718AF">
      <w:pPr>
        <w:pStyle w:val="Body"/>
        <w:bidi/>
        <w:jc w:val="center"/>
        <w:rPr>
          <w:rFonts w:hint="default"/>
          <w:b/>
          <w:bCs/>
          <w:sz w:val="24"/>
          <w:szCs w:val="24"/>
          <w:lang w:val="en-AU"/>
        </w:rPr>
      </w:pPr>
      <w:r w:rsidRPr="000718AF">
        <w:rPr>
          <w:b/>
          <w:bCs/>
          <w:sz w:val="24"/>
          <w:szCs w:val="24"/>
          <w:rtl/>
        </w:rPr>
        <w:t>تسلى در تنهايى</w:t>
      </w:r>
    </w:p>
    <w:p w:rsidR="000718AF" w:rsidRPr="000718AF" w:rsidRDefault="000718AF" w:rsidP="000718AF">
      <w:pPr>
        <w:pStyle w:val="Body"/>
        <w:bidi/>
        <w:jc w:val="center"/>
        <w:rPr>
          <w:rFonts w:cs="Arial Unicode MS" w:hint="default"/>
          <w:b/>
          <w:bCs/>
          <w:sz w:val="24"/>
          <w:szCs w:val="24"/>
          <w:rtl/>
          <w:lang w:val="en-AU"/>
        </w:rPr>
      </w:pPr>
      <w:bookmarkStart w:id="0" w:name="_GoBack"/>
      <w:bookmarkEnd w:id="0"/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تنهايى يكى از بدترين چيزى است كه انسان مى تواند تجربه كند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تنهايى انسان را افسرده مى كند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شخص تنها احساس مى كند كه از سوى ديگران طرد شده و كسى نيست كه او را درك كند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تنهايى بسيار سخت و طاقت فرساست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 xml:space="preserve">همه ما گاهى اوقات احساس تنهايى مى كنيم، </w:t>
      </w:r>
      <w:r w:rsidRPr="000718AF">
        <w:rPr>
          <w:sz w:val="24"/>
          <w:szCs w:val="24"/>
          <w:rtl/>
        </w:rPr>
        <w:t>بخصوص در كشور غريبى كه داراى زبان و فرهنگ غريب هستند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اغلب مواقع همكاران و همسايه هاى خود نيز  نمى توانند با ما به دليل غريب بودن، ارتباط برقرار كنند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اما خداوند عيسى مسيح آنقدر ما را دوست دارد كه بر روى صليب براى گناهان ما مرد تا ما را با خدا آشتى دهد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او</w:t>
      </w:r>
      <w:r w:rsidRPr="000718AF">
        <w:rPr>
          <w:sz w:val="24"/>
          <w:szCs w:val="24"/>
          <w:rtl/>
        </w:rPr>
        <w:t xml:space="preserve"> روح القدس خود را فرستاد تا در ما ساكن شود و با ما دوستى كند و تا اينكه ما احساس تنهايى نكنيم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عيسى مسيح فرمود</w:t>
      </w:r>
      <w:r w:rsidRPr="000718AF">
        <w:rPr>
          <w:rFonts w:ascii="Helvetica" w:cs="Arial Unicode MS"/>
          <w:sz w:val="24"/>
          <w:szCs w:val="24"/>
          <w:rtl/>
        </w:rPr>
        <w:t>:</w:t>
      </w: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rFonts w:ascii="Helvetica" w:cs="Arial Unicode MS"/>
          <w:sz w:val="24"/>
          <w:szCs w:val="24"/>
          <w:rtl/>
        </w:rPr>
        <w:t>15</w:t>
      </w:r>
      <w:r w:rsidRPr="000718AF">
        <w:rPr>
          <w:sz w:val="24"/>
          <w:szCs w:val="24"/>
          <w:rtl/>
        </w:rPr>
        <w:t>اگر مرا دوست دارید، احکام مرا نگاه دارید</w:t>
      </w:r>
      <w:r w:rsidRPr="000718AF">
        <w:rPr>
          <w:rFonts w:ascii="Helvetica" w:cs="Arial Unicode MS"/>
          <w:sz w:val="24"/>
          <w:szCs w:val="24"/>
          <w:rtl/>
        </w:rPr>
        <w:t>. 16</w:t>
      </w:r>
      <w:r w:rsidRPr="000718AF">
        <w:rPr>
          <w:sz w:val="24"/>
          <w:szCs w:val="24"/>
          <w:rtl/>
        </w:rPr>
        <w:t>و من از پدر سوال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کنم و تسلی دهنده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 xml:space="preserve">ای دیگر به شما عطا خواهد کرد تا همیشه باشما بماند، </w:t>
      </w:r>
      <w:r w:rsidRPr="000718AF">
        <w:rPr>
          <w:rFonts w:ascii="Helvetica" w:cs="Arial Unicode MS"/>
          <w:sz w:val="24"/>
          <w:szCs w:val="24"/>
          <w:rtl/>
        </w:rPr>
        <w:t>17</w:t>
      </w:r>
      <w:r w:rsidRPr="000718AF">
        <w:rPr>
          <w:sz w:val="24"/>
          <w:szCs w:val="24"/>
          <w:rtl/>
        </w:rPr>
        <w:t>یعنی روح</w:t>
      </w:r>
      <w:r w:rsidRPr="000718AF">
        <w:rPr>
          <w:sz w:val="24"/>
          <w:szCs w:val="24"/>
          <w:rtl/>
        </w:rPr>
        <w:t xml:space="preserve"> راستی که جهان نمی تواند او را قبول کند زیرا که او را نمی بیند و نمی شناسد و اما شما او را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شناسید، زیرا که باشما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ماند و در شما خواهد بود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شما را یتیم نمی گذارم نزد شما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آیم</w:t>
      </w:r>
      <w:r w:rsidRPr="000718AF">
        <w:rPr>
          <w:rFonts w:ascii="Helvetica" w:cs="Arial Unicode MS"/>
          <w:sz w:val="24"/>
          <w:szCs w:val="24"/>
          <w:rtl/>
        </w:rPr>
        <w:t xml:space="preserve">." </w:t>
      </w:r>
      <w:r w:rsidRPr="000718AF">
        <w:rPr>
          <w:sz w:val="24"/>
          <w:szCs w:val="24"/>
          <w:rtl/>
        </w:rPr>
        <w:t>يوحنا١٤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١٥</w:t>
      </w:r>
      <w:r w:rsidRPr="000718AF">
        <w:rPr>
          <w:rFonts w:ascii="Helvetica" w:cs="Arial Unicode MS"/>
          <w:sz w:val="24"/>
          <w:szCs w:val="24"/>
          <w:rtl/>
        </w:rPr>
        <w:t>-</w:t>
      </w:r>
      <w:r w:rsidRPr="000718AF">
        <w:rPr>
          <w:sz w:val="24"/>
          <w:szCs w:val="24"/>
          <w:rtl/>
        </w:rPr>
        <w:t>١٩</w:t>
      </w:r>
    </w:p>
    <w:p w:rsidR="005D758E" w:rsidRPr="000718AF" w:rsidRDefault="005D758E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روح القدس تسلى ما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روح القدس شخص سوم خداى سه گانه است و ه</w:t>
      </w:r>
      <w:r w:rsidRPr="000718AF">
        <w:rPr>
          <w:sz w:val="24"/>
          <w:szCs w:val="24"/>
          <w:rtl/>
        </w:rPr>
        <w:t>يچ كمى از خدا ندارد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در واقع هر شخص پدر، پسر و روح القدس با قدرت و ماهيت يكسانى كه دارند، يك خداى واحد را تشكيل مى دهند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عيسى مسيح به روح القدس لقب تسلى دهنده را داده است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به دليل اينكه ما نمى توانيم خود را قاطى دنيا و گناهان آن كنيم ، بسيارى نمى خواهند با</w:t>
      </w:r>
      <w:r w:rsidRPr="000718AF">
        <w:rPr>
          <w:sz w:val="24"/>
          <w:szCs w:val="24"/>
          <w:rtl/>
        </w:rPr>
        <w:t xml:space="preserve"> ما دوستى كنند و بنابراين اين باعث مى شود كه احساس تنهايى داشته باشيم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عيسى مسيح مى دانست كه زندگى كردن در اين دنياى گناه آلود براى ما دشوار  خواهد بود، و او همچنين مى دانست كه ما تسلى و آرامش خود را در اين دنياى فانى از دست خواهيم داد، بنابراين تسلى دهنده</w:t>
      </w:r>
      <w:r w:rsidRPr="000718AF">
        <w:rPr>
          <w:sz w:val="24"/>
          <w:szCs w:val="24"/>
          <w:rtl/>
        </w:rPr>
        <w:t xml:space="preserve"> يعنى روح القدس را براى فرزندان خود وعده داد تا بتوانند از طريق ارتباط داشتن با او از تنهايى رها شوند و  تسلى خاطر داشته باشند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روح القدس قوت ما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روح القدس همچنين به ما قوت مى دهد تا شاهدان عيسى مسيح باشيم و مردم را بسوى نور مسيح و نجات او دعوت كنيم</w:t>
      </w:r>
      <w:r w:rsidRPr="000718AF">
        <w:rPr>
          <w:rFonts w:ascii="Helvetica" w:cs="Arial Unicode MS"/>
          <w:sz w:val="24"/>
          <w:szCs w:val="24"/>
          <w:rtl/>
        </w:rPr>
        <w:t>. "</w:t>
      </w:r>
      <w:r w:rsidRPr="000718AF">
        <w:rPr>
          <w:sz w:val="24"/>
          <w:szCs w:val="24"/>
          <w:rtl/>
        </w:rPr>
        <w:t>لیک</w:t>
      </w:r>
      <w:r w:rsidRPr="000718AF">
        <w:rPr>
          <w:sz w:val="24"/>
          <w:szCs w:val="24"/>
          <w:rtl/>
        </w:rPr>
        <w:t>ن چون روح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القدس بر شما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آید، قوت خواهیدیافت و شاهدان من خواهید بود، در اورشلیم وتمامی یهودیه و سامره و تا اقصای جهان</w:t>
      </w:r>
      <w:r w:rsidRPr="000718AF">
        <w:rPr>
          <w:rFonts w:ascii="Helvetica" w:cs="Arial Unicode MS"/>
          <w:sz w:val="24"/>
          <w:szCs w:val="24"/>
          <w:rtl/>
        </w:rPr>
        <w:t xml:space="preserve">." </w:t>
      </w:r>
      <w:r w:rsidRPr="000718AF">
        <w:rPr>
          <w:sz w:val="24"/>
          <w:szCs w:val="24"/>
          <w:rtl/>
        </w:rPr>
        <w:t>اعمال١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٨</w:t>
      </w: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روح القدس شافع ما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روح القدس از افكار دل ما با خبر است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او از تمامى ناله ها و ضعفهاى ما آگاه است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بعضى أوقات از درد و ناله ها</w:t>
      </w:r>
      <w:r w:rsidRPr="000718AF">
        <w:rPr>
          <w:sz w:val="24"/>
          <w:szCs w:val="24"/>
          <w:rtl/>
        </w:rPr>
        <w:t>ى زندگى كه داريم، مى خواهيم نزد خدا فرياد بزنيم و ناله كنيم و دل خود را بيرون بريزيم، اما نمى دانيم كه چه بگوييم و چگونه دعا كنيم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در چنين زمانى روح القدس به مدد ما مى رسد و براى ما شفاعت مى كند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 xml:space="preserve">او به ما كمك مى كند تا بتوانيم دعا كنيم و دل خود را در حضور </w:t>
      </w:r>
      <w:r w:rsidRPr="000718AF">
        <w:rPr>
          <w:sz w:val="24"/>
          <w:szCs w:val="24"/>
          <w:rtl/>
        </w:rPr>
        <w:t>خدا خالى كنيم و تسلى پذيريم</w:t>
      </w:r>
      <w:r w:rsidRPr="000718AF">
        <w:rPr>
          <w:rFonts w:ascii="Helvetica" w:cs="Arial Unicode MS"/>
          <w:sz w:val="24"/>
          <w:szCs w:val="24"/>
          <w:rtl/>
        </w:rPr>
        <w:t>. "</w:t>
      </w:r>
      <w:r w:rsidRPr="000718AF">
        <w:rPr>
          <w:sz w:val="24"/>
          <w:szCs w:val="24"/>
          <w:rtl/>
        </w:rPr>
        <w:t>و همچنین روح نیز ضعف ما را مدد</w:t>
      </w:r>
      <w:r w:rsidRPr="000718AF">
        <w:rPr>
          <w:rFonts w:ascii="Helvetica" w:cs="Arial Unicode MS"/>
          <w:sz w:val="24"/>
          <w:szCs w:val="24"/>
          <w:rtl/>
        </w:rPr>
        <w:t xml:space="preserve"> </w:t>
      </w:r>
      <w:r w:rsidRPr="000718AF">
        <w:rPr>
          <w:sz w:val="24"/>
          <w:szCs w:val="24"/>
          <w:rtl/>
        </w:rPr>
        <w:t>می کند، زیرا که آنچه دعا کنیم بطوری که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باید</w:t>
      </w:r>
      <w:r w:rsidRPr="000718AF">
        <w:rPr>
          <w:rFonts w:ascii="Helvetica" w:cs="Arial Unicode MS"/>
          <w:sz w:val="24"/>
          <w:szCs w:val="24"/>
          <w:rtl/>
        </w:rPr>
        <w:t xml:space="preserve"> </w:t>
      </w:r>
      <w:r w:rsidRPr="000718AF">
        <w:rPr>
          <w:sz w:val="24"/>
          <w:szCs w:val="24"/>
          <w:rtl/>
        </w:rPr>
        <w:t>نمی دانیم، لکن خود روح برای ما شفاعت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کند به ناله هایی که نمی شود بیان کرد</w:t>
      </w:r>
      <w:r w:rsidRPr="000718AF">
        <w:rPr>
          <w:rFonts w:ascii="Helvetica" w:cs="Arial Unicode MS"/>
          <w:sz w:val="24"/>
          <w:szCs w:val="24"/>
          <w:rtl/>
        </w:rPr>
        <w:t>. 27</w:t>
      </w:r>
      <w:r w:rsidRPr="000718AF">
        <w:rPr>
          <w:sz w:val="24"/>
          <w:szCs w:val="24"/>
          <w:rtl/>
        </w:rPr>
        <w:t>و او که تفحص کننده دلهاست، فکر روح را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 xml:space="preserve">داند زیراکه او برای مقدسین </w:t>
      </w:r>
      <w:r w:rsidRPr="000718AF">
        <w:rPr>
          <w:sz w:val="24"/>
          <w:szCs w:val="24"/>
          <w:rtl/>
        </w:rPr>
        <w:t>برحسب اراده خدا شفاعت می</w:t>
      </w:r>
      <w:r w:rsidRPr="000718AF">
        <w:rPr>
          <w:rFonts w:cs="Arial Unicode MS" w:hint="default"/>
          <w:sz w:val="24"/>
          <w:szCs w:val="24"/>
          <w:rtl/>
        </w:rPr>
        <w:t>‌</w:t>
      </w:r>
      <w:r w:rsidRPr="000718AF">
        <w:rPr>
          <w:sz w:val="24"/>
          <w:szCs w:val="24"/>
          <w:rtl/>
        </w:rPr>
        <w:t>کند</w:t>
      </w:r>
      <w:r w:rsidRPr="000718AF">
        <w:rPr>
          <w:rFonts w:ascii="Helvetica" w:cs="Arial Unicode MS"/>
          <w:sz w:val="24"/>
          <w:szCs w:val="24"/>
          <w:rtl/>
        </w:rPr>
        <w:t xml:space="preserve">." </w:t>
      </w:r>
      <w:r w:rsidRPr="000718AF">
        <w:rPr>
          <w:sz w:val="24"/>
          <w:szCs w:val="24"/>
          <w:rtl/>
        </w:rPr>
        <w:t>روميان٨</w:t>
      </w:r>
      <w:r w:rsidRPr="000718AF">
        <w:rPr>
          <w:rFonts w:ascii="Helvetica" w:cs="Arial Unicode MS"/>
          <w:sz w:val="24"/>
          <w:szCs w:val="24"/>
          <w:rtl/>
        </w:rPr>
        <w:t xml:space="preserve">: </w:t>
      </w:r>
      <w:r w:rsidRPr="000718AF">
        <w:rPr>
          <w:sz w:val="24"/>
          <w:szCs w:val="24"/>
          <w:rtl/>
        </w:rPr>
        <w:t>٢٦</w:t>
      </w:r>
      <w:r w:rsidRPr="000718AF">
        <w:rPr>
          <w:rFonts w:ascii="Helvetica" w:cs="Arial Unicode MS"/>
          <w:sz w:val="24"/>
          <w:szCs w:val="24"/>
          <w:rtl/>
        </w:rPr>
        <w:t>-</w:t>
      </w:r>
      <w:r w:rsidRPr="000718AF">
        <w:rPr>
          <w:sz w:val="24"/>
          <w:szCs w:val="24"/>
          <w:rtl/>
        </w:rPr>
        <w:t>٢٧</w:t>
      </w:r>
    </w:p>
    <w:p w:rsidR="005D758E" w:rsidRPr="000718AF" w:rsidRDefault="005D758E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روح القدس در ما ساكن است و به ما تسلى و قوت مى دهد و براى ما شفاعت مى كند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آيا از حضور او در قلب و زندگى خود هر روزه آگاه هستيد؟ آيا در دعا با او ارتباط بر قرار مى كنيد؟ آيا اجازه مى دهيد تا روح القدس در تنهاي</w:t>
      </w:r>
      <w:r w:rsidRPr="000718AF">
        <w:rPr>
          <w:sz w:val="24"/>
          <w:szCs w:val="24"/>
          <w:rtl/>
        </w:rPr>
        <w:t>ى زندگيتان شما را تسلى و شفاعت دهد؟ آيا او به شما قوت مى دهد تا شاهد عيسى مسيح شويد؟</w:t>
      </w:r>
    </w:p>
    <w:p w:rsidR="005D758E" w:rsidRPr="000718AF" w:rsidRDefault="005D758E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sz w:val="24"/>
          <w:szCs w:val="24"/>
          <w:rtl/>
        </w:rPr>
        <w:t>خدايا تو را شكر مى كنم براى روح القدس مبارك كه در قلب ما ساكن است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پدر آسمانى تو را شكر مى كنم براى رابطه اى كه از طريق روح القدس با تو دارم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دعا مى كنم كه كمكم كنى در تن</w:t>
      </w:r>
      <w:r w:rsidRPr="000718AF">
        <w:rPr>
          <w:sz w:val="24"/>
          <w:szCs w:val="24"/>
          <w:rtl/>
        </w:rPr>
        <w:t>هاييها و ناله هاى زندگى از روح القدس تسلى يابم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اى روح القدس به من قوت بده كه بتوانم امروز شاهدى براى عيسى مسيح باشم و مردم را به نور او دعوت كنم</w:t>
      </w:r>
      <w:r w:rsidRPr="000718AF">
        <w:rPr>
          <w:rFonts w:ascii="Helvetica" w:cs="Arial Unicode MS"/>
          <w:sz w:val="24"/>
          <w:szCs w:val="24"/>
          <w:rtl/>
        </w:rPr>
        <w:t xml:space="preserve">. </w:t>
      </w:r>
      <w:r w:rsidRPr="000718AF">
        <w:rPr>
          <w:sz w:val="24"/>
          <w:szCs w:val="24"/>
          <w:rtl/>
        </w:rPr>
        <w:t>در نام عيسى مسيح آمين</w:t>
      </w:r>
      <w:r w:rsidRPr="000718AF">
        <w:rPr>
          <w:rFonts w:ascii="Helvetica" w:cs="Arial Unicode MS"/>
          <w:sz w:val="24"/>
          <w:szCs w:val="24"/>
          <w:rtl/>
        </w:rPr>
        <w:t>.</w:t>
      </w:r>
    </w:p>
    <w:p w:rsidR="005D758E" w:rsidRPr="000718AF" w:rsidRDefault="005D758E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</w:p>
    <w:p w:rsidR="005D758E" w:rsidRPr="000718AF" w:rsidRDefault="008A2ACA" w:rsidP="000718AF">
      <w:pPr>
        <w:pStyle w:val="Body"/>
        <w:bidi/>
        <w:jc w:val="both"/>
        <w:rPr>
          <w:rFonts w:cs="Arial Unicode MS" w:hint="default"/>
          <w:sz w:val="24"/>
          <w:szCs w:val="24"/>
          <w:rtl/>
        </w:rPr>
      </w:pPr>
      <w:r w:rsidRPr="000718AF">
        <w:rPr>
          <w:rFonts w:ascii="Helvetica" w:cs="Arial Unicode MS"/>
          <w:sz w:val="24"/>
          <w:szCs w:val="24"/>
          <w:rtl/>
        </w:rPr>
        <w:t xml:space="preserve"> </w:t>
      </w:r>
    </w:p>
    <w:sectPr w:rsidR="005D758E" w:rsidRPr="000718A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CA" w:rsidRDefault="008A2ACA">
      <w:r>
        <w:separator/>
      </w:r>
    </w:p>
  </w:endnote>
  <w:endnote w:type="continuationSeparator" w:id="0">
    <w:p w:rsidR="008A2ACA" w:rsidRDefault="008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E" w:rsidRDefault="005D75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CA" w:rsidRDefault="008A2ACA">
      <w:r>
        <w:separator/>
      </w:r>
    </w:p>
  </w:footnote>
  <w:footnote w:type="continuationSeparator" w:id="0">
    <w:p w:rsidR="008A2ACA" w:rsidRDefault="008A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58E" w:rsidRDefault="005D75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758E"/>
    <w:rsid w:val="000718AF"/>
    <w:rsid w:val="005D758E"/>
    <w:rsid w:val="008A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Helvetica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cp:lastPrinted>2016-01-06T07:01:00Z</cp:lastPrinted>
  <dcterms:created xsi:type="dcterms:W3CDTF">2016-01-06T07:00:00Z</dcterms:created>
  <dcterms:modified xsi:type="dcterms:W3CDTF">2016-01-06T07:01:00Z</dcterms:modified>
</cp:coreProperties>
</file>