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AA" w:rsidRPr="00771D41" w:rsidRDefault="00D261FE" w:rsidP="00771D41">
      <w:pPr>
        <w:pStyle w:val="Body"/>
        <w:jc w:val="center"/>
        <w:rPr>
          <w:rFonts w:ascii="Arial" w:hAnsi="Arial" w:cs="Arial" w:hint="default"/>
          <w:b/>
          <w:bCs/>
          <w:sz w:val="24"/>
          <w:szCs w:val="24"/>
          <w:rtl/>
        </w:rPr>
      </w:pPr>
      <w:bookmarkStart w:id="0" w:name="_GoBack"/>
      <w:r w:rsidRPr="00771D41">
        <w:rPr>
          <w:rFonts w:ascii="Arial" w:hAnsi="Arial" w:cs="Arial" w:hint="default"/>
          <w:b/>
          <w:bCs/>
          <w:sz w:val="24"/>
          <w:szCs w:val="24"/>
          <w:rtl/>
        </w:rPr>
        <w:t>خدا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>ساكن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b/>
          <w:bCs/>
          <w:sz w:val="24"/>
          <w:szCs w:val="24"/>
          <w:rtl/>
        </w:rPr>
        <w:t>است</w:t>
      </w:r>
      <w:bookmarkEnd w:id="0"/>
    </w:p>
    <w:p w:rsidR="005A75AA" w:rsidRPr="00771D41" w:rsidRDefault="005A75AA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</w:p>
    <w:p w:rsidR="005A75AA" w:rsidRPr="00771D41" w:rsidRDefault="00D261FE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771D41">
        <w:rPr>
          <w:rFonts w:ascii="Arial" w:hAnsi="Arial" w:cs="Arial" w:hint="default"/>
          <w:sz w:val="24"/>
          <w:szCs w:val="24"/>
          <w:rtl/>
        </w:rPr>
        <w:t>هنگاميكه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بنى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اسرائيل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معجزات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از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دست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فرعون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رهايى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يافتند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براى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رفتن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سرزمين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وعده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صحراى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سينا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ساكن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شدند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احكام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دريافت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كنند،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موسى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امر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كرد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بنى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اسرائيل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بگويد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خانه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مقدسى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براى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بسازند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بتوانند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ميان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ايشان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ساكن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"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مقامی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مقدسی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برای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بسازند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میان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ایشان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ساکن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شوم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771D41">
        <w:rPr>
          <w:rFonts w:ascii="Arial" w:hAnsi="Arial" w:cs="Arial" w:hint="default"/>
          <w:sz w:val="24"/>
          <w:szCs w:val="24"/>
          <w:rtl/>
        </w:rPr>
        <w:t>خروج٢٥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71D41">
        <w:rPr>
          <w:rFonts w:ascii="Arial" w:hAnsi="Arial" w:cs="Arial" w:hint="default"/>
          <w:sz w:val="24"/>
          <w:szCs w:val="24"/>
          <w:rtl/>
        </w:rPr>
        <w:t>٨</w:t>
      </w:r>
    </w:p>
    <w:p w:rsidR="005A75AA" w:rsidRPr="00771D41" w:rsidRDefault="005A75AA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</w:p>
    <w:p w:rsidR="005A75AA" w:rsidRPr="00771D41" w:rsidRDefault="00D261FE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771D41">
        <w:rPr>
          <w:rFonts w:ascii="Arial" w:hAnsi="Arial" w:cs="Arial" w:hint="default"/>
          <w:sz w:val="24"/>
          <w:szCs w:val="24"/>
          <w:rtl/>
        </w:rPr>
        <w:t>هر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فرزندى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نياز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دارد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هدايت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نيازهاى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تأمين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بدون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پدر،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خانواده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از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پاشيده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فرزندان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اميد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آينده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براى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توانند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داشته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باشند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اراده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خواسته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اين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است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ميان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امت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خويش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ساكن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آنها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باشد</w:t>
      </w:r>
      <w:r w:rsidRPr="00771D41">
        <w:rPr>
          <w:rFonts w:ascii="Arial" w:hAnsi="Arial" w:cs="Arial" w:hint="default"/>
          <w:sz w:val="24"/>
          <w:szCs w:val="24"/>
          <w:rtl/>
        </w:rPr>
        <w:t>. "</w:t>
      </w:r>
      <w:r w:rsidRPr="00771D41">
        <w:rPr>
          <w:rFonts w:ascii="Arial" w:hAnsi="Arial" w:cs="Arial" w:hint="default"/>
          <w:sz w:val="24"/>
          <w:szCs w:val="24"/>
          <w:rtl/>
        </w:rPr>
        <w:t>چنانکه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گفت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lang w:val="fr-FR"/>
        </w:rPr>
        <w:t>«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ایشان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ساکن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ایشان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رفت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ایشان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بود،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ایشان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قوم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بود</w:t>
      </w:r>
      <w:r w:rsidRPr="00771D41">
        <w:rPr>
          <w:rFonts w:ascii="Arial" w:hAnsi="Arial" w:cs="Arial" w:hint="default"/>
          <w:sz w:val="24"/>
          <w:szCs w:val="24"/>
          <w:rtl/>
        </w:rPr>
        <w:t>." (</w:t>
      </w:r>
      <w:r w:rsidRPr="00771D41">
        <w:rPr>
          <w:rFonts w:ascii="Arial" w:hAnsi="Arial" w:cs="Arial" w:hint="default"/>
          <w:sz w:val="24"/>
          <w:szCs w:val="24"/>
          <w:rtl/>
        </w:rPr>
        <w:t>دو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قرنتيان٦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71D41">
        <w:rPr>
          <w:rFonts w:ascii="Arial" w:hAnsi="Arial" w:cs="Arial" w:hint="default"/>
          <w:sz w:val="24"/>
          <w:szCs w:val="24"/>
          <w:rtl/>
        </w:rPr>
        <w:t>١٧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).  </w:t>
      </w:r>
    </w:p>
    <w:p w:rsidR="005A75AA" w:rsidRPr="00771D41" w:rsidRDefault="00D261FE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771D41">
        <w:rPr>
          <w:rFonts w:ascii="Arial" w:hAnsi="Arial" w:cs="Arial" w:hint="default"/>
          <w:sz w:val="24"/>
          <w:szCs w:val="24"/>
          <w:rtl/>
        </w:rPr>
        <w:t>با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ايمان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عيسى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مسيح،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شخص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روح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القدس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آمده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وجود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مسكن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گيرد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بدنهاى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معبد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يا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هيكل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روح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القدس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شود</w:t>
      </w:r>
      <w:r w:rsidRPr="00771D41">
        <w:rPr>
          <w:rFonts w:ascii="Arial" w:hAnsi="Arial" w:cs="Arial" w:hint="default"/>
          <w:sz w:val="24"/>
          <w:szCs w:val="24"/>
          <w:rtl/>
        </w:rPr>
        <w:t>. "</w:t>
      </w:r>
      <w:r w:rsidRPr="00771D41">
        <w:rPr>
          <w:rFonts w:ascii="Arial" w:hAnsi="Arial" w:cs="Arial" w:hint="default"/>
          <w:sz w:val="24"/>
          <w:szCs w:val="24"/>
          <w:rtl/>
        </w:rPr>
        <w:t>یا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نمی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دانید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بدن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هیکل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روح</w:t>
      </w:r>
      <w:r w:rsidRPr="00771D41">
        <w:rPr>
          <w:rFonts w:ascii="Arial" w:hAnsi="Arial" w:cs="Arial" w:hint="default"/>
          <w:sz w:val="24"/>
          <w:szCs w:val="24"/>
          <w:rtl/>
        </w:rPr>
        <w:t>‌</w:t>
      </w:r>
      <w:r w:rsidRPr="00771D41">
        <w:rPr>
          <w:rFonts w:ascii="Arial" w:hAnsi="Arial" w:cs="Arial" w:hint="default"/>
          <w:sz w:val="24"/>
          <w:szCs w:val="24"/>
          <w:rtl/>
        </w:rPr>
        <w:t>القدس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است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است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از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یافته</w:t>
      </w:r>
      <w:r w:rsidRPr="00771D41">
        <w:rPr>
          <w:rFonts w:ascii="Arial" w:hAnsi="Arial" w:cs="Arial" w:hint="default"/>
          <w:sz w:val="24"/>
          <w:szCs w:val="24"/>
          <w:rtl/>
        </w:rPr>
        <w:t>‌</w:t>
      </w:r>
      <w:r w:rsidRPr="00771D41">
        <w:rPr>
          <w:rFonts w:ascii="Arial" w:hAnsi="Arial" w:cs="Arial" w:hint="default"/>
          <w:sz w:val="24"/>
          <w:szCs w:val="24"/>
          <w:rtl/>
        </w:rPr>
        <w:t>اید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از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آن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نیستید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." ( </w:t>
      </w:r>
      <w:r w:rsidRPr="00771D41">
        <w:rPr>
          <w:rFonts w:ascii="Arial" w:hAnsi="Arial" w:cs="Arial" w:hint="default"/>
          <w:sz w:val="24"/>
          <w:szCs w:val="24"/>
          <w:rtl/>
        </w:rPr>
        <w:t>اول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قرنتيان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٦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71D41">
        <w:rPr>
          <w:rFonts w:ascii="Arial" w:hAnsi="Arial" w:cs="Arial" w:hint="default"/>
          <w:sz w:val="24"/>
          <w:szCs w:val="24"/>
          <w:rtl/>
        </w:rPr>
        <w:t>١٩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). </w:t>
      </w:r>
      <w:r w:rsidRPr="00771D41">
        <w:rPr>
          <w:rFonts w:ascii="Arial" w:hAnsi="Arial" w:cs="Arial" w:hint="default"/>
          <w:sz w:val="24"/>
          <w:szCs w:val="24"/>
          <w:rtl/>
        </w:rPr>
        <w:t>بنابراين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نياز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نداريم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براى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پرستش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يا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كربلا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يا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اورشليم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برويم،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بلكه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بنا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گفته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عيسى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مسيح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" </w:t>
      </w:r>
      <w:r w:rsidRPr="00771D41">
        <w:rPr>
          <w:rFonts w:ascii="Arial" w:hAnsi="Arial" w:cs="Arial" w:hint="default"/>
          <w:sz w:val="24"/>
          <w:szCs w:val="24"/>
          <w:rtl/>
        </w:rPr>
        <w:t>مرا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تصدیق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ساعتی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می</w:t>
      </w:r>
      <w:r w:rsidRPr="00771D41">
        <w:rPr>
          <w:rFonts w:ascii="Arial" w:hAnsi="Arial" w:cs="Arial" w:hint="default"/>
          <w:sz w:val="24"/>
          <w:szCs w:val="24"/>
          <w:rtl/>
        </w:rPr>
        <w:t>‌</w:t>
      </w:r>
      <w:r w:rsidRPr="00771D41">
        <w:rPr>
          <w:rFonts w:ascii="Arial" w:hAnsi="Arial" w:cs="Arial" w:hint="default"/>
          <w:sz w:val="24"/>
          <w:szCs w:val="24"/>
          <w:rtl/>
        </w:rPr>
        <w:t>آید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این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کوه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اورشلیم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پرستش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کرد</w:t>
      </w:r>
      <w:r w:rsidRPr="00771D41">
        <w:rPr>
          <w:rFonts w:ascii="Arial" w:hAnsi="Arial" w:cs="Arial" w:hint="default"/>
          <w:sz w:val="24"/>
          <w:szCs w:val="24"/>
          <w:rtl/>
        </w:rPr>
        <w:t>...</w:t>
      </w:r>
      <w:r w:rsidRPr="00771D41">
        <w:rPr>
          <w:rFonts w:ascii="Arial" w:hAnsi="Arial" w:cs="Arial" w:hint="default"/>
          <w:sz w:val="24"/>
          <w:szCs w:val="24"/>
          <w:rtl/>
        </w:rPr>
        <w:t>خدا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روح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است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هر</w:t>
      </w:r>
      <w:r w:rsidRPr="00771D41">
        <w:rPr>
          <w:rFonts w:ascii="Arial" w:hAnsi="Arial" w:cs="Arial" w:hint="default"/>
          <w:sz w:val="24"/>
          <w:szCs w:val="24"/>
          <w:rtl/>
        </w:rPr>
        <w:t>‌</w:t>
      </w:r>
      <w:r w:rsidRPr="00771D41">
        <w:rPr>
          <w:rFonts w:ascii="Arial" w:hAnsi="Arial" w:cs="Arial" w:hint="default"/>
          <w:sz w:val="24"/>
          <w:szCs w:val="24"/>
          <w:rtl/>
        </w:rPr>
        <w:t>که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پرستش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می</w:t>
      </w:r>
      <w:r w:rsidRPr="00771D41">
        <w:rPr>
          <w:rFonts w:ascii="Arial" w:hAnsi="Arial" w:cs="Arial" w:hint="default"/>
          <w:sz w:val="24"/>
          <w:szCs w:val="24"/>
          <w:rtl/>
        </w:rPr>
        <w:t>‌</w:t>
      </w:r>
      <w:r w:rsidRPr="00771D41">
        <w:rPr>
          <w:rFonts w:ascii="Arial" w:hAnsi="Arial" w:cs="Arial" w:hint="default"/>
          <w:sz w:val="24"/>
          <w:szCs w:val="24"/>
          <w:rtl/>
        </w:rPr>
        <w:t>باید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روح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راستی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بپرستد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771D41">
        <w:rPr>
          <w:rFonts w:ascii="Arial" w:hAnsi="Arial" w:cs="Arial" w:hint="default"/>
          <w:sz w:val="24"/>
          <w:szCs w:val="24"/>
          <w:rtl/>
        </w:rPr>
        <w:t>يوحنا٤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71D41">
        <w:rPr>
          <w:rFonts w:ascii="Arial" w:hAnsi="Arial" w:cs="Arial" w:hint="default"/>
          <w:sz w:val="24"/>
          <w:szCs w:val="24"/>
          <w:rtl/>
        </w:rPr>
        <w:t>٢١،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٢٤</w:t>
      </w:r>
    </w:p>
    <w:p w:rsidR="005A75AA" w:rsidRPr="00771D41" w:rsidRDefault="00D261FE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771D41">
        <w:rPr>
          <w:rFonts w:ascii="Arial" w:hAnsi="Arial" w:cs="Arial" w:hint="default"/>
          <w:sz w:val="24"/>
          <w:szCs w:val="24"/>
          <w:rtl/>
        </w:rPr>
        <w:t>او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هدايت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"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پسران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ودختران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بود؛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قادر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مطلق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می</w:t>
      </w:r>
      <w:r w:rsidRPr="00771D41">
        <w:rPr>
          <w:rFonts w:ascii="Arial" w:hAnsi="Arial" w:cs="Arial" w:hint="default"/>
          <w:sz w:val="24"/>
          <w:szCs w:val="24"/>
          <w:rtl/>
        </w:rPr>
        <w:t>‌</w:t>
      </w:r>
      <w:r w:rsidRPr="00771D41">
        <w:rPr>
          <w:rFonts w:ascii="Arial" w:hAnsi="Arial" w:cs="Arial" w:hint="default"/>
          <w:sz w:val="24"/>
          <w:szCs w:val="24"/>
          <w:rtl/>
        </w:rPr>
        <w:t>گوید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771D41">
        <w:rPr>
          <w:rFonts w:ascii="Arial" w:hAnsi="Arial" w:cs="Arial" w:hint="default"/>
          <w:sz w:val="24"/>
          <w:szCs w:val="24"/>
          <w:rtl/>
        </w:rPr>
        <w:t>دوم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قرنتيان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٦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71D41">
        <w:rPr>
          <w:rFonts w:ascii="Arial" w:hAnsi="Arial" w:cs="Arial" w:hint="default"/>
          <w:sz w:val="24"/>
          <w:szCs w:val="24"/>
          <w:rtl/>
        </w:rPr>
        <w:t>١٨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او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خواهد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نيازهاى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معنوى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فرزندان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تأمين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5A75AA" w:rsidRPr="00771D41" w:rsidRDefault="00D261FE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771D41">
        <w:rPr>
          <w:rFonts w:ascii="Arial" w:hAnsi="Arial" w:cs="Arial" w:hint="default"/>
          <w:sz w:val="24"/>
          <w:szCs w:val="24"/>
          <w:rtl/>
        </w:rPr>
        <w:t>همانطور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وجود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خانه،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شادى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خانواده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آورد،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نيز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ساكن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شدن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خوشى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شادى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ابدى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بخشد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شادى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دنيا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تواند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عطا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كند</w:t>
      </w:r>
      <w:r w:rsidRPr="00771D41">
        <w:rPr>
          <w:rFonts w:ascii="Arial" w:hAnsi="Arial" w:cs="Arial" w:hint="default"/>
          <w:sz w:val="24"/>
          <w:szCs w:val="24"/>
          <w:rtl/>
        </w:rPr>
        <w:t>. "</w:t>
      </w:r>
      <w:r w:rsidRPr="00771D41">
        <w:rPr>
          <w:rFonts w:ascii="Arial" w:hAnsi="Arial" w:cs="Arial" w:hint="default"/>
          <w:sz w:val="24"/>
          <w:szCs w:val="24"/>
          <w:rtl/>
        </w:rPr>
        <w:t>این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گفتم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خوشی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باشد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شادی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شما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کامل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گردد</w:t>
      </w:r>
      <w:r w:rsidRPr="00771D41">
        <w:rPr>
          <w:rFonts w:ascii="Arial" w:hAnsi="Arial" w:cs="Arial" w:hint="default"/>
          <w:sz w:val="24"/>
          <w:szCs w:val="24"/>
          <w:rtl/>
        </w:rPr>
        <w:t>.</w:t>
      </w:r>
      <w:r w:rsidRPr="00771D41">
        <w:rPr>
          <w:rFonts w:ascii="Arial" w:hAnsi="Arial" w:cs="Arial" w:hint="default"/>
          <w:sz w:val="24"/>
          <w:szCs w:val="24"/>
          <w:lang w:val="en-AU"/>
        </w:rPr>
        <w:t>"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يوحنا١٥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71D41">
        <w:rPr>
          <w:rFonts w:ascii="Arial" w:hAnsi="Arial" w:cs="Arial" w:hint="default"/>
          <w:sz w:val="24"/>
          <w:szCs w:val="24"/>
          <w:rtl/>
        </w:rPr>
        <w:t>١١</w:t>
      </w:r>
    </w:p>
    <w:p w:rsidR="005A75AA" w:rsidRPr="00771D41" w:rsidRDefault="00D261FE" w:rsidP="00771D41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771D41">
        <w:rPr>
          <w:rFonts w:ascii="Arial" w:hAnsi="Arial" w:cs="Arial" w:hint="default"/>
          <w:sz w:val="24"/>
          <w:szCs w:val="24"/>
          <w:rtl/>
        </w:rPr>
        <w:t>خدايا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شكر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براى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اينكه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ساكن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هستى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هدايت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پدر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شكر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نيازهاى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مادى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معنوى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تأمين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شادى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جاودانى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خودت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داده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اى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كمكم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بتوانم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ديگران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را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جمع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خانواده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بياورم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بتوانيم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با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همديگر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حضور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تو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شادى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كنيم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در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نام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عيسى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خداوند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مى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 </w:t>
      </w:r>
      <w:r w:rsidRPr="00771D41">
        <w:rPr>
          <w:rFonts w:ascii="Arial" w:hAnsi="Arial" w:cs="Arial" w:hint="default"/>
          <w:sz w:val="24"/>
          <w:szCs w:val="24"/>
          <w:rtl/>
        </w:rPr>
        <w:t>طلبم</w:t>
      </w:r>
      <w:r w:rsidRPr="00771D4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71D41">
        <w:rPr>
          <w:rFonts w:ascii="Arial" w:hAnsi="Arial" w:cs="Arial" w:hint="default"/>
          <w:sz w:val="24"/>
          <w:szCs w:val="24"/>
          <w:rtl/>
        </w:rPr>
        <w:t>آمين</w:t>
      </w:r>
    </w:p>
    <w:sectPr w:rsidR="005A75AA" w:rsidRPr="00771D4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FE" w:rsidRDefault="00D261FE">
      <w:r>
        <w:separator/>
      </w:r>
    </w:p>
  </w:endnote>
  <w:endnote w:type="continuationSeparator" w:id="0">
    <w:p w:rsidR="00D261FE" w:rsidRDefault="00D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AA" w:rsidRDefault="005A75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FE" w:rsidRDefault="00D261FE">
      <w:r>
        <w:separator/>
      </w:r>
    </w:p>
  </w:footnote>
  <w:footnote w:type="continuationSeparator" w:id="0">
    <w:p w:rsidR="00D261FE" w:rsidRDefault="00D2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AA" w:rsidRDefault="005A75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75AA"/>
    <w:rsid w:val="005A75AA"/>
    <w:rsid w:val="00771D41"/>
    <w:rsid w:val="00D2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2016-01-05T08:47:00Z</dcterms:created>
  <dcterms:modified xsi:type="dcterms:W3CDTF">2016-01-05T08:47:00Z</dcterms:modified>
</cp:coreProperties>
</file>