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92" w:rsidRDefault="00F913FD" w:rsidP="007F74D9">
      <w:pPr>
        <w:pStyle w:val="Body"/>
        <w:bidi/>
        <w:jc w:val="center"/>
        <w:rPr>
          <w:rFonts w:ascii="Arial" w:hAnsi="Arial" w:cs="Arial" w:hint="default"/>
          <w:b/>
          <w:bCs/>
          <w:sz w:val="24"/>
          <w:szCs w:val="24"/>
          <w:lang w:val="en-AU"/>
        </w:rPr>
      </w:pPr>
      <w:r w:rsidRPr="007F74D9">
        <w:rPr>
          <w:rFonts w:ascii="Arial" w:hAnsi="Arial" w:cs="Arial" w:hint="default"/>
          <w:b/>
          <w:bCs/>
          <w:sz w:val="24"/>
          <w:szCs w:val="24"/>
          <w:rtl/>
        </w:rPr>
        <w:t>دل</w:t>
      </w:r>
      <w:r w:rsidRPr="007F74D9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b/>
          <w:bCs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b/>
          <w:bCs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b/>
          <w:bCs/>
          <w:sz w:val="24"/>
          <w:szCs w:val="24"/>
          <w:rtl/>
        </w:rPr>
        <w:t>حفظ</w:t>
      </w:r>
      <w:r w:rsidRPr="007F74D9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b/>
          <w:bCs/>
          <w:sz w:val="24"/>
          <w:szCs w:val="24"/>
          <w:rtl/>
        </w:rPr>
        <w:t>كن</w:t>
      </w:r>
    </w:p>
    <w:p w:rsidR="007F74D9" w:rsidRPr="007F74D9" w:rsidRDefault="007F74D9" w:rsidP="007F74D9">
      <w:pPr>
        <w:pStyle w:val="Body"/>
        <w:bidi/>
        <w:jc w:val="center"/>
        <w:rPr>
          <w:rFonts w:ascii="Arial" w:hAnsi="Arial" w:cs="Arial" w:hint="default"/>
          <w:b/>
          <w:bCs/>
          <w:sz w:val="24"/>
          <w:szCs w:val="24"/>
          <w:rtl/>
          <w:lang w:val="en-AU"/>
        </w:rPr>
      </w:pPr>
      <w:bookmarkStart w:id="0" w:name="_GoBack"/>
      <w:bookmarkEnd w:id="0"/>
    </w:p>
    <w:p w:rsidR="00B17092" w:rsidRPr="007F74D9" w:rsidRDefault="00F913FD" w:rsidP="007F74D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7F74D9">
        <w:rPr>
          <w:rFonts w:ascii="Arial" w:hAnsi="Arial" w:cs="Arial" w:hint="default"/>
          <w:sz w:val="24"/>
          <w:szCs w:val="24"/>
          <w:rtl/>
        </w:rPr>
        <w:t>"</w:t>
      </w:r>
      <w:r w:rsidRPr="007F74D9">
        <w:rPr>
          <w:rFonts w:ascii="Arial" w:hAnsi="Arial" w:cs="Arial" w:hint="default"/>
          <w:sz w:val="24"/>
          <w:szCs w:val="24"/>
          <w:rtl/>
        </w:rPr>
        <w:t>پس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حفظ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کنید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مبادا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دلهای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شما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پرخوری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مستی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اندیشه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های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دنیوی،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سنگین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گردد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روز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ناگهان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شما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آید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." </w:t>
      </w:r>
      <w:r w:rsidRPr="007F74D9">
        <w:rPr>
          <w:rFonts w:ascii="Arial" w:hAnsi="Arial" w:cs="Arial" w:hint="default"/>
          <w:sz w:val="24"/>
          <w:szCs w:val="24"/>
          <w:rtl/>
        </w:rPr>
        <w:t>لوقا٢١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7F74D9">
        <w:rPr>
          <w:rFonts w:ascii="Arial" w:hAnsi="Arial" w:cs="Arial" w:hint="default"/>
          <w:sz w:val="24"/>
          <w:szCs w:val="24"/>
          <w:rtl/>
        </w:rPr>
        <w:t>٣٤</w:t>
      </w:r>
    </w:p>
    <w:p w:rsidR="00B17092" w:rsidRPr="007F74D9" w:rsidRDefault="00F913FD" w:rsidP="007F74D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7F74D9">
        <w:rPr>
          <w:rFonts w:ascii="Arial" w:hAnsi="Arial" w:cs="Arial" w:hint="default"/>
          <w:sz w:val="24"/>
          <w:szCs w:val="24"/>
          <w:rtl/>
        </w:rPr>
        <w:t>واژه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حفظ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" </w:t>
      </w:r>
      <w:r w:rsidRPr="007F74D9">
        <w:rPr>
          <w:rFonts w:ascii="Arial" w:hAnsi="Arial" w:cs="Arial" w:hint="default"/>
          <w:sz w:val="24"/>
          <w:szCs w:val="24"/>
          <w:rtl/>
        </w:rPr>
        <w:t>يعنى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كنترل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كردن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افكار،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توجه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كردن،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محتاط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بودن،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مواظب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بودن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است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ورزش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تمرين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بدنى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سلامتى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حفظ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با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رانندگى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محتاطانه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خطر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 </w:t>
      </w:r>
      <w:r w:rsidRPr="007F74D9">
        <w:rPr>
          <w:rFonts w:ascii="Arial" w:hAnsi="Arial" w:cs="Arial" w:hint="default"/>
          <w:sz w:val="24"/>
          <w:szCs w:val="24"/>
          <w:rtl/>
        </w:rPr>
        <w:t>تصادف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حفظ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دانش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آموزان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مطالعات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زياد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خطر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مردود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شدن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امتحانات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حفظ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 </w:t>
      </w:r>
    </w:p>
    <w:p w:rsidR="00B17092" w:rsidRPr="007F74D9" w:rsidRDefault="00F913FD" w:rsidP="007F74D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7F74D9">
        <w:rPr>
          <w:rFonts w:ascii="Arial" w:hAnsi="Arial" w:cs="Arial" w:hint="default"/>
          <w:sz w:val="24"/>
          <w:szCs w:val="24"/>
          <w:rtl/>
        </w:rPr>
        <w:t>عيسى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مسيح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شاگردان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وصيت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كرد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پر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خورى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مستى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انديشه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دنيوى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همه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امتها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درگير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آنها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كنند،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حفظ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مراقب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چيزهاى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نفسانى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دنيوى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سنگين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نسازند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دل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انسان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منبع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مخزنى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است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توانيم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آنرا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چيزهاى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معنوى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يا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چيزهاى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دنيوى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نفسانى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پر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سنگين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B17092" w:rsidRPr="007F74D9" w:rsidRDefault="00F913FD" w:rsidP="007F74D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دنياى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امروز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امكانات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بسيار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زياد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تَر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زمان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مسيح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وجود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دارد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استراليا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مشاهده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انواع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أقسام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غذا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تمامى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كشورها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يافت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شود،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حتى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حوس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كله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پاچه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توانيم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رستورانهاى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ايرانى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أوبرن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يا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مريلندز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بدست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آورده،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صرف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مردم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كشورهاى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توسعه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يافته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چون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استراليا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امريكا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مشغول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پرخورى،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مستى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انديشه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زندگى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هستند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مدل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ماشين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داشته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باشند،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كجا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خانه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بخرند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أسباب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اساسيه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براى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خانه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داشته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حضور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خداوند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چيزهاى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معنوى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زندگى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آنها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رنگ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شده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است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هنگاميكه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مردم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كشور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طرز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زندگى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آنها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مشاهده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كنيم،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خطر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نيز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تواند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احاطه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 </w:t>
      </w:r>
      <w:r w:rsidRPr="007F74D9">
        <w:rPr>
          <w:rFonts w:ascii="Arial" w:hAnsi="Arial" w:cs="Arial" w:hint="default"/>
          <w:sz w:val="24"/>
          <w:szCs w:val="24"/>
          <w:rtl/>
        </w:rPr>
        <w:t>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انديشه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دنيوى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وسوسه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B17092" w:rsidRPr="007F74D9" w:rsidRDefault="00F913FD" w:rsidP="007F74D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7F74D9">
        <w:rPr>
          <w:rFonts w:ascii="Arial" w:hAnsi="Arial" w:cs="Arial" w:hint="default"/>
          <w:sz w:val="24"/>
          <w:szCs w:val="24"/>
          <w:rtl/>
        </w:rPr>
        <w:t>اگر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ايمان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داشته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خداوند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قادر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است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نيازهاى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برآورده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كند،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دليلى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نداريم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نگران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زندگى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انديشه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غرق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عيسى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مسيح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وعده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داده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تمامى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احتياجات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مسيح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عيسى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آورده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خواهد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كرد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فيليپيان٤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7F74D9">
        <w:rPr>
          <w:rFonts w:ascii="Arial" w:hAnsi="Arial" w:cs="Arial" w:hint="default"/>
          <w:sz w:val="24"/>
          <w:szCs w:val="24"/>
          <w:rtl/>
        </w:rPr>
        <w:t>١٩</w:t>
      </w:r>
    </w:p>
    <w:p w:rsidR="00B17092" w:rsidRPr="007F74D9" w:rsidRDefault="00F913FD" w:rsidP="007F74D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7F74D9">
        <w:rPr>
          <w:rFonts w:ascii="Arial" w:hAnsi="Arial" w:cs="Arial" w:hint="default"/>
          <w:sz w:val="24"/>
          <w:szCs w:val="24"/>
          <w:rtl/>
        </w:rPr>
        <w:t>"</w:t>
      </w:r>
      <w:r w:rsidRPr="007F74D9">
        <w:rPr>
          <w:rFonts w:ascii="Arial" w:hAnsi="Arial" w:cs="Arial" w:hint="default"/>
          <w:sz w:val="24"/>
          <w:szCs w:val="24"/>
          <w:rtl/>
        </w:rPr>
        <w:t>آن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روز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" </w:t>
      </w:r>
      <w:r w:rsidRPr="007F74D9">
        <w:rPr>
          <w:rFonts w:ascii="Arial" w:hAnsi="Arial" w:cs="Arial" w:hint="default"/>
          <w:sz w:val="24"/>
          <w:szCs w:val="24"/>
          <w:rtl/>
        </w:rPr>
        <w:t>اشاره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شود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روز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آمدن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عيسى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مسيح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عيسى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مسيح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شاگردان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هشدار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روزى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رسد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دوباره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زمين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گردد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نشانه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هايى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كتاب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مقدس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درباره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زمان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آخر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داده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است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حاكى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است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درست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زمان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آخر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دنيا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زندگى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عيسى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مسيح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بزودى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بازگشت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خواهد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كرد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بنابراين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جاى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پرخورى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مستى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انديشه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دنيوى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سنگين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كردن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چنين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چيزهايى،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بايست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دعا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منتظر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آمدن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عيسى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مسيح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وقتى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ظهور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خجل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نشويم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بلكه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اعتماد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داشته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باشيم</w:t>
      </w:r>
      <w:r w:rsidRPr="007F74D9">
        <w:rPr>
          <w:rFonts w:ascii="Arial" w:hAnsi="Arial" w:cs="Arial" w:hint="default"/>
          <w:sz w:val="24"/>
          <w:szCs w:val="24"/>
          <w:rtl/>
        </w:rPr>
        <w:t>. "</w:t>
      </w:r>
      <w:r w:rsidRPr="007F74D9">
        <w:rPr>
          <w:rFonts w:ascii="Arial" w:hAnsi="Arial" w:cs="Arial" w:hint="default"/>
          <w:sz w:val="24"/>
          <w:szCs w:val="24"/>
          <w:rtl/>
        </w:rPr>
        <w:t>الان</w:t>
      </w:r>
      <w:r w:rsidRPr="007F74D9">
        <w:rPr>
          <w:rFonts w:ascii="Arial" w:hAnsi="Arial" w:cs="Arial" w:hint="default"/>
          <w:sz w:val="24"/>
          <w:szCs w:val="24"/>
          <w:rtl/>
        </w:rPr>
        <w:t>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فرزندان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ثابت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بمانید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چون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ظاهر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شود،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اعتماد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داشته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باشیم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هنگام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ظهورش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وی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خجل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نشویم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." </w:t>
      </w:r>
      <w:r w:rsidRPr="007F74D9">
        <w:rPr>
          <w:rFonts w:ascii="Arial" w:hAnsi="Arial" w:cs="Arial" w:hint="default"/>
          <w:sz w:val="24"/>
          <w:szCs w:val="24"/>
          <w:rtl/>
        </w:rPr>
        <w:t>اول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يوحنا٢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: </w:t>
      </w:r>
      <w:r w:rsidRPr="007F74D9">
        <w:rPr>
          <w:rFonts w:ascii="Arial" w:hAnsi="Arial" w:cs="Arial" w:hint="default"/>
          <w:sz w:val="24"/>
          <w:szCs w:val="24"/>
          <w:rtl/>
        </w:rPr>
        <w:t>٢٨</w:t>
      </w:r>
    </w:p>
    <w:p w:rsidR="00B17092" w:rsidRPr="007F74D9" w:rsidRDefault="00B17092" w:rsidP="007F74D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</w:p>
    <w:p w:rsidR="00B17092" w:rsidRPr="007F74D9" w:rsidRDefault="00F913FD" w:rsidP="007F74D9">
      <w:pPr>
        <w:pStyle w:val="Body"/>
        <w:bidi/>
        <w:jc w:val="both"/>
        <w:rPr>
          <w:rFonts w:ascii="Arial" w:hAnsi="Arial" w:cs="Arial" w:hint="default"/>
          <w:sz w:val="24"/>
          <w:szCs w:val="24"/>
          <w:rtl/>
        </w:rPr>
      </w:pPr>
      <w:r w:rsidRPr="007F74D9">
        <w:rPr>
          <w:rFonts w:ascii="Arial" w:hAnsi="Arial" w:cs="Arial" w:hint="default"/>
          <w:sz w:val="24"/>
          <w:szCs w:val="24"/>
          <w:rtl/>
        </w:rPr>
        <w:t>خدايا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كمك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بتوانم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خود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از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پرخورى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مستى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انديشه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هاى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دنيوى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حفظ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دعا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منتظر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آمدن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هنگاميكه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ظهور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كنى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اعتماد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داشته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باشم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حضور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تو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خجل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نشوم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همه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دعا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ها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را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در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نام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عيسى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خداوند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مى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 </w:t>
      </w:r>
      <w:r w:rsidRPr="007F74D9">
        <w:rPr>
          <w:rFonts w:ascii="Arial" w:hAnsi="Arial" w:cs="Arial" w:hint="default"/>
          <w:sz w:val="24"/>
          <w:szCs w:val="24"/>
          <w:rtl/>
        </w:rPr>
        <w:t>طلبم</w:t>
      </w:r>
      <w:r w:rsidRPr="007F74D9">
        <w:rPr>
          <w:rFonts w:ascii="Arial" w:hAnsi="Arial" w:cs="Arial" w:hint="default"/>
          <w:sz w:val="24"/>
          <w:szCs w:val="24"/>
          <w:rtl/>
        </w:rPr>
        <w:t xml:space="preserve">. </w:t>
      </w:r>
      <w:r w:rsidRPr="007F74D9">
        <w:rPr>
          <w:rFonts w:ascii="Arial" w:hAnsi="Arial" w:cs="Arial" w:hint="default"/>
          <w:sz w:val="24"/>
          <w:szCs w:val="24"/>
          <w:rtl/>
        </w:rPr>
        <w:t>آمين</w:t>
      </w:r>
    </w:p>
    <w:sectPr w:rsidR="00B17092" w:rsidRPr="007F74D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3FD" w:rsidRDefault="00F913FD">
      <w:r>
        <w:separator/>
      </w:r>
    </w:p>
  </w:endnote>
  <w:endnote w:type="continuationSeparator" w:id="0">
    <w:p w:rsidR="00F913FD" w:rsidRDefault="00F9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92" w:rsidRDefault="00B170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3FD" w:rsidRDefault="00F913FD">
      <w:r>
        <w:separator/>
      </w:r>
    </w:p>
  </w:footnote>
  <w:footnote w:type="continuationSeparator" w:id="0">
    <w:p w:rsidR="00F913FD" w:rsidRDefault="00F9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092" w:rsidRDefault="00B1709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17092"/>
    <w:rsid w:val="007F74D9"/>
    <w:rsid w:val="00B17092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2016-01-05T08:29:00Z</dcterms:created>
  <dcterms:modified xsi:type="dcterms:W3CDTF">2016-01-05T08:29:00Z</dcterms:modified>
</cp:coreProperties>
</file>